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vertAlign w:val="baseline"/>
        </w:rPr>
      </w:pPr>
      <w:r w:rsidDel="00000000" w:rsidR="00000000" w:rsidRPr="00000000">
        <w:rPr>
          <w:rFonts w:ascii="Verdana" w:cs="Verdana" w:eastAsia="Verdana" w:hAnsi="Verdana"/>
          <w:sz w:val="17"/>
          <w:szCs w:val="17"/>
          <w:vertAlign w:val="baseline"/>
          <w:rtl w:val="0"/>
        </w:rPr>
        <w:t xml:space="preserve">R</w:t>
      </w:r>
      <w:r w:rsidDel="00000000" w:rsidR="00000000" w:rsidRPr="00000000">
        <w:rPr>
          <w:rFonts w:ascii="Verdana" w:cs="Verdana" w:eastAsia="Verdana" w:hAnsi="Verdana"/>
          <w:color w:val="333333"/>
          <w:sz w:val="17"/>
          <w:szCs w:val="17"/>
          <w:vertAlign w:val="baseline"/>
          <w:rtl w:val="0"/>
        </w:rPr>
        <w:t xml:space="preserve">iverside Drive</w:t>
        <w:br w:type="textWrapping"/>
        <w:br w:type="textWrapping"/>
        <w:t xml:space="preserve">Personajes: Jim, Fred, Barbara</w:t>
        <w:br w:type="textWrapping"/>
        <w:br w:type="textWrapping"/>
        <w:t xml:space="preserve">Se alza el telón. Día gris en Nueva York. Incluso debería haber un poco de neblina. El decorado sugiere un lugar retirado junto al dique del río Hudson en el que cualquiera puede inclinarse sobre la barandilla, ver los barcos y la franja costera de Nueva Jersey. Digamos que entre la Setenta y la Ochenta Oeste.</w:t>
        <w:br w:type="textWrapping"/>
        <w:br w:type="textWrapping"/>
        <w:t xml:space="preserve">Jim Swain, un escritor de cuarenta y tantos años, espera impaciente, mirando el reloj, caminando de un lado para otro, llamando por el móvil sin obtener respuesta. Resulta evidente que espera a alguien.</w:t>
        <w:br w:type="textWrapping"/>
        <w:br w:type="textWrapping"/>
        <w:t xml:space="preserve">Se frota las manos, comprueba si está lloviznando y quizá se levanta un poco el cuello de la chaqueta cuando nota, al menos, una bruma húmeda.</w:t>
        <w:br w:type="textWrapping"/>
        <w:br w:type="textWrapping"/>
        <w:t xml:space="preserve">En ese momento, un mendigo corpulento y sin afeitar, un habitante de la calle de poco más o menos la edad de Jim, deambula por los alrededores como si lo estudiara. Su nombre es Fred.</w:t>
        <w:br w:type="textWrapping"/>
        <w:br w:type="textWrapping"/>
        <w:t xml:space="preserve">Fred va acercándose a Jim, que se percata de su presencia y, aunque sin llegar a asustarse, recela de hallarse en una zona desolada con un tipo corpulento y desagradable. A lo que hay que añadir que Jim espera que su cita, con quienquiera que sea la persona a la que espera, se desarrolle con la mayor intimidad posible. Al final, Fred lo aborda.</w:t>
        <w:br w:type="textWrapping"/>
        <w:br w:type="textWrapping"/>
        <w:t xml:space="preserve">Fred: Un día lluvioso. (Jim asiente, dando a entender que está de acuerdo, pero que no quiere entablar conversación.) Una llovizna. (Jim asiente con una sonrisa desganada.) O más bien debería decir una bruvizna: bruma y llovizna.</w:t>
        <w:br w:type="textWrapping"/>
        <w:br w:type="textWrapping"/>
        <w:t xml:space="preserve">Jim: No sé.</w:t>
        <w:br w:type="textWrapping"/>
        <w:br w:type="textWrapping"/>
        <w:t xml:space="preserve">Fred (hace una pausa): Mira qué velocidad lleva la corriente. Si arrojases la gorra al río, estaría en mar abierto dentro de veinte minutos.</w:t>
        <w:br w:type="textWrapping"/>
        <w:br w:type="textWrapping"/>
        <w:t xml:space="preserve">Jim (con reticencia, aunque educadamente): Pues sí...</w:t>
        <w:br w:type="textWrapping"/>
        <w:br w:type="textWrapping"/>
        <w:t xml:space="preserve">Fred (tras una pausa): El río Hudson recorre más de quinientos kilómetros. Nace en los Adirondacks y desemboca en el vasto océano Atlántico.</w:t>
        <w:br w:type="textWrapping"/>
        <w:br w:type="textWrapping"/>
        <w:t xml:space="preserve">Jim: Interesante.</w:t>
        <w:br w:type="textWrapping"/>
        <w:br w:type="textWrapping"/>
        <w:t xml:space="preserve">Fred: No, no lo es. ¿Nunca has pensado qué pasaría si la corriente fuese en dirección contraria?</w:t>
        <w:br w:type="textWrapping"/>
        <w:br w:type="textWrapping"/>
        <w:t xml:space="preserve">Jim: Pues no, la verdad.</w:t>
        <w:br w:type="textWrapping"/>
        <w:br w:type="textWrapping"/>
        <w:t xml:space="preserve">Fred: El caos. El mundo estaría desincronizado. Si tirases la gorra al agua, subiría hasta Poughkeepsie en vez de ir a parar al mar.</w:t>
        <w:br w:type="textWrapping"/>
        <w:br w:type="textWrapping"/>
        <w:t xml:space="preserve">Jim: Ya…, entiendo.</w:t>
        <w:br w:type="textWrapping"/>
        <w:br w:type="textWrapping"/>
        <w:t xml:space="preserve">Fred: ¿Has estado en Poughkeepsie alguna vez?</w:t>
        <w:br w:type="textWrapping"/>
        <w:br w:type="textWrapping"/>
        <w:t xml:space="preserve">Jim: ¿Cómo?</w:t>
        <w:br w:type="textWrapping"/>
        <w:br w:type="textWrapping"/>
        <w:t xml:space="preserve">Fred: ¿Has estado en Poughkeepsie alguna vez?</w:t>
        <w:br w:type="textWrapping"/>
        <w:br w:type="textWrapping"/>
        <w:t xml:space="preserve">Jim: ¿Yo?</w:t>
        <w:br w:type="textWrapping"/>
        <w:br w:type="textWrapping"/>
        <w:t xml:space="preserve">Fred (mira alrededor para dar a entender que están los dos solos): ¿Quién, si no?</w:t>
        <w:br w:type="textWrapping"/>
        <w:br w:type="textWrapping"/>
        <w:t xml:space="preserve">Jim: ¿Por qué lo pregunta?</w:t>
        <w:br w:type="textWrapping"/>
        <w:br w:type="textWrapping"/>
        <w:t xml:space="preserve">Fred: Es sólo una pregunta.</w:t>
        <w:br w:type="textWrapping"/>
        <w:br w:type="textWrapping"/>
        <w:t xml:space="preserve">Jim: ¿Que si he estado en Poughkeepsie?</w:t>
        <w:br w:type="textWrapping"/>
        <w:br w:type="textWrapping"/>
        <w:t xml:space="preserve">Fred: ¿Has estado?</w:t>
        <w:br w:type="textWrapping"/>
        <w:br w:type="textWrapping"/>
        <w:t xml:space="preserve">Jim (sopesa la pregunta y decide responder): No, nunca, ¿de acuerdo?</w:t>
        <w:br w:type="textWrapping"/>
        <w:br w:type="textWrapping"/>
        <w:t xml:space="preserve">Fred: Si nunca has estado allí, entonces ¿por qué pareces tan culpable?</w:t>
        <w:br w:type="textWrapping"/>
        <w:br w:type="textWrapping"/>
        <w:t xml:space="preserve">Jim: Oiga, estoy un poco preocupado.</w:t>
        <w:br w:type="textWrapping"/>
        <w:br w:type="textWrapping"/>
        <w:t xml:space="preserve">Fred: No vienes por aquí con frecuencia, ¿verdad?</w:t>
        <w:br w:type="textWrapping"/>
        <w:br w:type="textWrapping"/>
        <w:t xml:space="preserve">Jim: ¿Por qué lo dice?</w:t>
        <w:br w:type="textWrapping"/>
        <w:br w:type="textWrapping"/>
        <w:t xml:space="preserve">Fred: Interesante.</w:t>
        <w:br w:type="textWrapping"/>
        <w:br w:type="textWrapping"/>
        <w:t xml:space="preserve">Jim: Oiga, ¿qué pretende? ¿Va a darme un sablazo? Tome, aquí tiene un dólar.</w:t>
        <w:br w:type="textWrapping"/>
        <w:br w:type="textWrapping"/>
        <w:t xml:space="preserve">Fred: Oye, sólo te he preguntado que si venías por aquí con frecuencia.</w:t>
        <w:br w:type="textWrapping"/>
        <w:br w:type="textWrapping"/>
        <w:t xml:space="preserve">Jim (impacientándose): No. Espero a alguien. Estoy muy intranquilo.</w:t>
        <w:br w:type="textWrapping"/>
        <w:br w:type="textWrapping"/>
        <w:t xml:space="preserve">Fred: Vaya día que has elegido.</w:t>
        <w:br w:type="textWrapping"/>
        <w:br w:type="textWrapping"/>
        <w:t xml:space="preserve">Jim: No sabía que iba a estar así de desagradable.</w:t>
        <w:br w:type="textWrapping"/>
        <w:br w:type="textWrapping"/>
        <w:t xml:space="preserve">Fred: ¿No ves el tiempo en la tele? ¡Joder! Si parece que sólo hablan del maldito tiempo. Si estás en Riverside Drive, ¿qué te importa que haya vientos racheados en el valle de los Apalaches? Por Dios, hombre, que corten ya con ese rollo...</w:t>
        <w:br w:type="textWrapping"/>
        <w:br w:type="textWrapping"/>
        <w:t xml:space="preserve">Jim: Bueno, ha sido un placer hablar con usted.</w:t>
        <w:br w:type="textWrapping"/>
        <w:br w:type="textWrapping"/>
        <w:t xml:space="preserve">Fred: Mira, apenas se divisa Jersey. Hay mucha niebla.</w:t>
        <w:br w:type="textWrapping"/>
        <w:br w:type="textWrapping"/>
        <w:t xml:space="preserve">Jim: Mejor así. Es una bendición...</w:t>
        <w:br w:type="textWrapping"/>
        <w:br w:type="textWrapping"/>
        <w:t xml:space="preserve">Fred: Exacto. A mí tampoco me gusta Jersey.</w:t>
        <w:br w:type="textWrapping"/>
        <w:br w:type="textWrapping"/>
        <w:t xml:space="preserve">Jim: En realidad, estoy bromeando. Intento ser...</w:t>
        <w:br w:type="textWrapping"/>
        <w:br w:type="textWrapping"/>
        <w:t xml:space="preserve">Fred: ¿Frívolo? ¿Insustancial?</w:t>
        <w:br w:type="textWrapping"/>
        <w:br w:type="textWrapping"/>
        <w:t xml:space="preserve">Jim: Más bien un poco sarcástico.</w:t>
        <w:br w:type="textWrapping"/>
        <w:br w:type="textWrapping"/>
        <w:t xml:space="preserve">Fred: Es comprensible.</w:t>
        <w:br w:type="textWrapping"/>
        <w:br w:type="textWrapping"/>
        <w:t xml:space="preserve">Jim: ¿De veras?</w:t>
        <w:br w:type="textWrapping"/>
        <w:br w:type="textWrapping"/>
        <w:t xml:space="preserve">Fred: Sabiendo qué opinión me merece Montclair. </w:t>
        <w:br w:type="textWrapping"/>
        <w:br w:type="textWrapping"/>
        <w:t xml:space="preserve">Jim: ¿Cómo podría saber yo qué opinión le merece Montclair?</w:t>
        <w:br w:type="textWrapping"/>
        <w:br w:type="textWrapping"/>
        <w:t xml:space="preserve">Fred: Ni siquiera me molestaré en responderte.</w:t>
        <w:br w:type="textWrapping"/>
        <w:br w:type="textWrapping"/>
        <w:t xml:space="preserve">Jim: Esto..., sí...., bien. Escuche, me gustaría seguir con mis asuntos. (Mira el reloj.)</w:t>
        <w:br w:type="textWrapping"/>
        <w:br w:type="textWrapping"/>
        <w:t xml:space="preserve">Fred: ¿A qué hora la esperas?</w:t>
        <w:br w:type="textWrapping"/>
        <w:br w:type="textWrapping"/>
        <w:t xml:space="preserve">Jim: ¿De qué está usted hablando? Por favor, déjeme en paz.</w:t>
        <w:br w:type="textWrapping"/>
        <w:br w:type="textWrapping"/>
        <w:t xml:space="preserve">Fred: Éste es un país libre. Si quiero, puedo quedarme aquí mirando Nueva Jersey.</w:t>
        <w:br w:type="textWrapping"/>
        <w:br w:type="textWrapping"/>
        <w:t xml:space="preserve">Jim: Bien. Pero no me hable.</w:t>
        <w:br w:type="textWrapping"/>
        <w:br w:type="textWrapping"/>
        <w:t xml:space="preserve">Fred: Pues no me contestes.</w:t>
        <w:br w:type="textWrapping"/>
        <w:br w:type="textWrapping"/>
        <w:t xml:space="preserve">Jim (saca el móvil): Oiga, mire. ¿Quiere que llame a la policía?</w:t>
        <w:br w:type="textWrapping"/>
        <w:br w:type="textWrapping"/>
        <w:t xml:space="preserve">Fred: ¿Y qué vas a decirle?</w:t>
        <w:br w:type="textWrapping"/>
        <w:br w:type="textWrapping"/>
        <w:t xml:space="preserve">Jim: Que un pordiosero agresivo está acosándome.</w:t>
        <w:br w:type="textWrapping"/>
        <w:br w:type="textWrapping"/>
        <w:t xml:space="preserve">Fred: Supón que te quito ese móvil y lo tiro al río. Dentro de veinte minutos estará en el Atlántico. Desde luego, si la corriente fuese en dirección contraria, acabaría en Poughkeepsie. ¿En Poughkeepsie o en Tarrytown? No estoy seguro.</w:t>
        <w:br w:type="textWrapping"/>
        <w:br w:type="textWrapping"/>
        <w:t xml:space="preserve">Jim (un poco asustado y enfadado): Si piensa preguntarme si alguna vez he estado en Tarrytown, le diré que sí.</w:t>
        <w:br w:type="textWrapping"/>
        <w:br w:type="textWrapping"/>
        <w:t xml:space="preserve">Fred: ¿Dónde vivías?</w:t>
        <w:br w:type="textWrapping"/>
        <w:br w:type="textWrapping"/>
        <w:t xml:space="preserve">Jim: En Pocantico Hills. ¿Le parece bien?</w:t>
        <w:br w:type="textWrapping"/>
        <w:br w:type="textWrapping"/>
        <w:t xml:space="preserve">Fred: Ahora lo llaman Sleepy Hollow. Suena mejor para los turistas.</w:t>
        <w:br w:type="textWrapping"/>
        <w:br w:type="textWrapping"/>
        <w:t xml:space="preserve">Jim: Ya.</w:t>
        <w:br w:type="textWrapping"/>
        <w:br w:type="textWrapping"/>
        <w:t xml:space="preserve">Fred: Te sacan el dinero con todas esas estupideces de Ichabod Crane y de Rip van Winkle. Todo está organizado.</w:t>
        <w:br w:type="textWrapping"/>
        <w:br w:type="textWrapping"/>
        <w:t xml:space="preserve">Jim: Mire, estaba absorto en mis pensamientos... </w:t>
        <w:br w:type="textWrapping"/>
        <w:br w:type="textWrapping"/>
        <w:t xml:space="preserve">Fred: ¡Oye! Hablábamos de literatura. Tú eres un escritor.</w:t>
        <w:br w:type="textWrapping"/>
        <w:br w:type="textWrapping"/>
        <w:t xml:space="preserve">Jim: ¿Cómo lo sabe?</w:t>
        <w:br w:type="textWrapping"/>
        <w:br w:type="textWrapping"/>
        <w:t xml:space="preserve">Fred: ¡Venga ya! ¡No me tomes por tonto!</w:t>
        <w:br w:type="textWrapping"/>
        <w:br w:type="textWrapping"/>
        <w:t xml:space="preserve">Jim: ¿Va a decirme que lo ha adivinado por el atuendo que llevo?</w:t>
        <w:br w:type="textWrapping"/>
        <w:br w:type="textWrapping"/>
        <w:t xml:space="preserve">Fred: ¿Qué atuendo?</w:t>
        <w:br w:type="textWrapping"/>
        <w:br w:type="textWrapping"/>
        <w:t xml:space="preserve">Jim: Es por la chaqueta de tweed y los pantalones de pana, ¿verdad?</w:t>
        <w:br w:type="textWrapping"/>
        <w:br w:type="textWrapping"/>
        <w:t xml:space="preserve">Fred: Jean-Paul Sartre dijo que un hombre, a partir de los treinta años, es responsable de su cara.</w:t>
        <w:br w:type="textWrapping"/>
        <w:br w:type="textWrapping"/>
        <w:t xml:space="preserve">Jim: Lo dijo Camus.</w:t>
        <w:br w:type="textWrapping"/>
        <w:br w:type="textWrapping"/>
        <w:t xml:space="preserve">Fred: Sartre.</w:t>
        <w:br w:type="textWrapping"/>
        <w:br w:type="textWrapping"/>
        <w:t xml:space="preserve">Jim: Camus. Sartre dijo que un hombre, con el tiempo, asume los rasgos propios de su profesión: un camarero andará como un camarero, un empleado de banco adquirirá modales de empleado de banco… Porque quieren convertirse en cosas.</w:t>
        <w:br w:type="textWrapping"/>
        <w:br w:type="textWrapping"/>
        <w:t xml:space="preserve">Fred: Pero tú no eres una cosa.</w:t>
        <w:br w:type="textWrapping"/>
        <w:br w:type="textWrapping"/>
        <w:t xml:space="preserve">Jim: Intento no serlo.</w:t>
        <w:br w:type="textWrapping"/>
        <w:br w:type="textWrapping"/>
        <w:t xml:space="preserve">Fred: Porque ser una cosa no reviste peligro. Porque las cosas no mueren. Como ocurre en El muro: los hombres que van a ser ejecutados quieren hacerse uno con el muro ante el que los han llevado, fundirse con la piedra y volverse sólidos y permanentes, para de ese modo perdurar. En otras palabras: para vivir, para seguir vivos.</w:t>
        <w:br w:type="textWrapping"/>
        <w:br w:type="textWrapping"/>
        <w:t xml:space="preserve">Jim (examina a Fred y dice): Me encantaría hablar del tema con usted en otro momento.</w:t>
        <w:br w:type="textWrapping"/>
        <w:br w:type="textWrapping"/>
        <w:t xml:space="preserve">Fred: Estupendo. ¿Cuándo?</w:t>
        <w:br w:type="textWrapping"/>
        <w:br w:type="textWrapping"/>
        <w:t xml:space="preserve">Jim: Ahora mismo estoy un poco ocupado.</w:t>
        <w:br w:type="textWrapping"/>
        <w:br w:type="textWrapping"/>
        <w:t xml:space="preserve">Fred: Bueno, entonces, ¿cuándo? Si quieres que comamos juntos, tengo toda la semana libre.</w:t>
        <w:br w:type="textWrapping"/>
        <w:br w:type="textWrapping"/>
        <w:t xml:space="preserve">Jim: Pues la verdad es que no lo sé.</w:t>
        <w:br w:type="textWrapping"/>
        <w:br w:type="textWrapping"/>
        <w:t xml:space="preserve">Fred: Escribí una cosa muy divertida inspirada en Irving.</w:t>
        <w:br w:type="textWrapping"/>
        <w:br w:type="textWrapping"/>
        <w:t xml:space="preserve">Jim: ¿Qué Irving?</w:t>
        <w:br w:type="textWrapping"/>
        <w:br w:type="textWrapping"/>
        <w:t xml:space="preserve">Fred: Washington Irving. ¿Te acuerdas? Ya hemos hablado de Ichabod Crane.</w:t>
        <w:br w:type="textWrapping"/>
        <w:br w:type="textWrapping"/>
        <w:t xml:space="preserve">Jim: No sabía que hubiésemos vuelto a ese tema.</w:t>
        <w:br w:type="textWrapping"/>
        <w:br w:type="textWrapping"/>
        <w:t xml:space="preserve">Fred: El jinete decapitado está condenado a cabalgar por los campos, llevando su cabeza bajo el brazo. Fue un soldado alemán al que mataron en la guerra.</w:t>
        <w:br w:type="textWrapping"/>
        <w:br w:type="textWrapping"/>
        <w:t xml:space="preserve">Jim: Era de Hesse.</w:t>
        <w:br w:type="textWrapping"/>
        <w:br w:type="textWrapping"/>
        <w:t xml:space="preserve">Fred: Así que se planta en uno de esos drugstores que están abiertos toda la noche y dice la cabeza: "Tengo un dolor de cabeza terrible". El dependiente le dice:"Tenga. Tómese dos píldoras de Exedrina Extrafuerte" , y el cuerpo, después de pagarlas, le ayuda a tomárselas. Luego los encontramos, bien entrada la noche, cruzando un puente, y dice la cabeza: "Me siento fenomenal. Se me ha pasado el dolor de cabeza. Soy un hombre nuevo". Y entonces el cuerpo se entristece y piensa en lo desdichado que es porque, si le doliera la espalda, no podría encontrar alivio, al no estar unido a la cabeza. </w:t>
        <w:br w:type="textWrapping"/>
        <w:br w:type="textWrapping"/>
        <w:t xml:space="preserve">Jim: ¿Cómo puede el cuerpo pensar nada por sí mismo?</w:t>
        <w:br w:type="textWrapping"/>
        <w:br w:type="textWrapping"/>
        <w:t xml:space="preserve">Fred: Nadie se plantearía una pregunta como ésa.</w:t>
        <w:br w:type="textWrapping"/>
        <w:br w:type="textWrapping"/>
        <w:t xml:space="preserve">Jim: ¿Por qué no? Resulta obvia.</w:t>
        <w:br w:type="textWrapping"/>
        <w:br w:type="textWrapping"/>
        <w:t xml:space="preserve">Fred: Por eso. Por eso eres bueno en la construcción y en los diálogos, pero careces de inspiración. Por ese motivo, estás obligado a depender de mí. Aunque lo que me hiciste fue muy pero que muy feo.</w:t>
      </w: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